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f12a3a4a0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KROATHAI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KROATHAI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95b37305804bfd"/>
      <w:footerReference xmlns:r="http://schemas.openxmlformats.org/officeDocument/2006/relationships" w:type="default" r:id="R1aa9954a6a52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KROATHAI AS   ·   Org.nr 985 492 166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KROATHAI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5b37305804bfd" /><Relationship Type="http://schemas.openxmlformats.org/officeDocument/2006/relationships/footer" Target="/word/footer1.xml" Id="R1aa9954a6a5241d2" /></Relationships>
</file>