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3b70eb4f3745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RONGESUND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Rong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Rong,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RONGESUND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50e14101724ddd"/>
      <w:footerReference xmlns:r="http://schemas.openxmlformats.org/officeDocument/2006/relationships" w:type="default" r:id="R7cc84d82a44d4b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RONGESUND EIENDOM AS   ·   Org.nr 985 479 070   ·   Pålsneset 2   ·   5337 RONG   ·   Tlf. 56 38 28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RONGESUND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50e14101724ddd" /><Relationship Type="http://schemas.openxmlformats.org/officeDocument/2006/relationships/footer" Target="/word/footer1.xml" Id="R7cc84d82a44d4bdb" /></Relationships>
</file>