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8e58fb01a44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TRANCORP AS</w:t>
      </w:r>
    </w:p>
    <w:sectPr>
      <w:headerReference xmlns:r="http://schemas.openxmlformats.org/officeDocument/2006/relationships" w:type="default" r:id="Rbd6b757e258044d9"/>
      <w:footerReference xmlns:r="http://schemas.openxmlformats.org/officeDocument/2006/relationships" w:type="default" r:id="Rb046d2ae3340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b757e258044d9" /><Relationship Type="http://schemas.openxmlformats.org/officeDocument/2006/relationships/footer" Target="/word/footer1.xml" Id="Rb046d2ae334043bc" /></Relationships>
</file>