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272fb37e2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BORGEN INVESTMENT GROUP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BORGEN INVESTMENT GROUP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8f546786364dd6"/>
      <w:footerReference xmlns:r="http://schemas.openxmlformats.org/officeDocument/2006/relationships" w:type="default" r:id="Rcc6614f9664e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f546786364dd6" /><Relationship Type="http://schemas.openxmlformats.org/officeDocument/2006/relationships/footer" Target="/word/footer1.xml" Id="Rcc6614f9664e4945" /></Relationships>
</file>