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d2e3dcc3c40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VAARDAL-LUNDE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VAARDAL-LUNDE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76143631b4d7a"/>
      <w:footerReference xmlns:r="http://schemas.openxmlformats.org/officeDocument/2006/relationships" w:type="default" r:id="R9191eab515ec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VAARDAL-LUNDE AS   ·   Org.nr 985 335 516   ·   Havnevegen 48   ·   4056 TANANGER   ·   Tlf. 51 69 94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VAARDAL-LUNDE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76143631b4d7a" /><Relationship Type="http://schemas.openxmlformats.org/officeDocument/2006/relationships/footer" Target="/word/footer1.xml" Id="R9191eab515ec4514" /></Relationships>
</file>