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f28d05fff145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SAGTUNET KIOSK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SAGTUNET KIOSK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55d0bceb6c41fa"/>
      <w:footerReference xmlns:r="http://schemas.openxmlformats.org/officeDocument/2006/relationships" w:type="default" r:id="R6240e42400e24e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SAGTUNET KIOSK AS   ·   Org.nr 985 260 583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SAGTUNET KIOSK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55d0bceb6c41fa" /><Relationship Type="http://schemas.openxmlformats.org/officeDocument/2006/relationships/footer" Target="/word/footer1.xml" Id="R6240e42400e24ed3" /></Relationships>
</file>