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e1c1922ed49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70bfc73ce9417d"/>
      <w:footerReference xmlns:r="http://schemas.openxmlformats.org/officeDocument/2006/relationships" w:type="default" r:id="R94bd74d1d772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ACTIVE AS   ·   Org.nr 985 205 493   ·   Nedkvitnesvegen 25   ·   5710 SKULESTADMO   ·   Tlf. 56 51 05 25   ·   post@vossrafting.no   ·   www.vossrafting.no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0bfc73ce9417d" /><Relationship Type="http://schemas.openxmlformats.org/officeDocument/2006/relationships/footer" Target="/word/footer1.xml" Id="R94bd74d1d77248b9" /></Relationships>
</file>