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cda33a90d49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CROWE STAVANGER REVISJON AS.</w:t>
      </w:r>
    </w:p>
    <w:sectPr>
      <w:headerReference xmlns:r="http://schemas.openxmlformats.org/officeDocument/2006/relationships" w:type="default" r:id="Rff271845201844ff"/>
      <w:footerReference xmlns:r="http://schemas.openxmlformats.org/officeDocument/2006/relationships" w:type="default" r:id="R08938dc14dde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71845201844ff" /><Relationship Type="http://schemas.openxmlformats.org/officeDocument/2006/relationships/footer" Target="/word/footer1.xml" Id="R08938dc14dde4066" /></Relationships>
</file>