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84c596c77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5b20f90464e18"/>
      <w:footerReference xmlns:r="http://schemas.openxmlformats.org/officeDocument/2006/relationships" w:type="default" r:id="R2be123f7ea2e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DATAMARKED AS   ·   Org.nr 985 158 738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5b20f90464e18" /><Relationship Type="http://schemas.openxmlformats.org/officeDocument/2006/relationships/footer" Target="/word/footer1.xml" Id="R2be123f7ea2e4b39" /></Relationships>
</file>