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441003864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ORTO LYMFEØDEM STØTTEPUTER OG PARYKKER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ORTO LYMFEØDEM STØTTEPUTER OG PARYKKER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0f1838f9454ffd"/>
      <w:footerReference xmlns:r="http://schemas.openxmlformats.org/officeDocument/2006/relationships" w:type="default" r:id="R6a8a274d43da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ORTO LYMFEØDEM STØTTEPUTER OG PARYKKER AS   ·   Org.nr 985 148 090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ORTO LYMFEØDEM STØTTEPUTER OG PARYKKER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f1838f9454ffd" /><Relationship Type="http://schemas.openxmlformats.org/officeDocument/2006/relationships/footer" Target="/word/footer1.xml" Id="R6a8a274d43da4fdd" /></Relationships>
</file>