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f9d7d6402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HOSPITALITY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HOSPITALITY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8e0c3c7f64609"/>
      <w:footerReference xmlns:r="http://schemas.openxmlformats.org/officeDocument/2006/relationships" w:type="default" r:id="R6a867b832ee2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HOSPITALITY INVEST AS   ·   Org.nr 985 096 546   ·   Rådhusgata 23   ·   0158 OSLO   ·   Tlf. 22 98 97 40   ·   www.hospitalityinvest.no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HOSPITALITY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8e0c3c7f64609" /><Relationship Type="http://schemas.openxmlformats.org/officeDocument/2006/relationships/footer" Target="/word/footer1.xml" Id="R6a867b832ee245c1" /></Relationships>
</file>