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18766a4bf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MALLING &amp; CO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9fe09f3e0e5148c4"/>
      <w:footerReference xmlns:r="http://schemas.openxmlformats.org/officeDocument/2006/relationships" w:type="default" r:id="Re511d6a7b217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09f3e0e5148c4" /><Relationship Type="http://schemas.openxmlformats.org/officeDocument/2006/relationships/footer" Target="/word/footer1.xml" Id="Re511d6a7b21746f0" /></Relationships>
</file>