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d04c02d64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NORDNESBAKKEN 5 AS, org.nr 984 981 007,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523ab2ee964c4caa"/>
      <w:footerReference xmlns:r="http://schemas.openxmlformats.org/officeDocument/2006/relationships" w:type="default" r:id="Rc8cc57393277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ab2ee964c4caa" /><Relationship Type="http://schemas.openxmlformats.org/officeDocument/2006/relationships/footer" Target="/word/footer1.xml" Id="Rc8cc573932774c5f" /></Relationships>
</file>