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ffd6447c7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MERIDIEN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MERIDIEN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991fce11694d82"/>
      <w:footerReference xmlns:r="http://schemas.openxmlformats.org/officeDocument/2006/relationships" w:type="default" r:id="Raf9deaf6a098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MERIDIEN CONSULTING AS   ·   Org.nr 984 949 049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MERIDIEN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91fce11694d82" /><Relationship Type="http://schemas.openxmlformats.org/officeDocument/2006/relationships/footer" Target="/word/footer1.xml" Id="Raf9deaf6a09845b4" /></Relationships>
</file>