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b4da94cf343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6370e8aff848a2"/>
      <w:footerReference xmlns:r="http://schemas.openxmlformats.org/officeDocument/2006/relationships" w:type="default" r:id="R50d2d87a91f1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FINANCE AS   ·   Org.nr 984 931 964   ·   Strandveien 50   ·   1366 LYSAKER   ·   hkberg@brgcorporate.no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370e8aff848a2" /><Relationship Type="http://schemas.openxmlformats.org/officeDocument/2006/relationships/footer" Target="/word/footer1.xml" Id="R50d2d87a91f141ca" /></Relationships>
</file>