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63b7b99b74d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DEVI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DEVI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9d0ce63bf741cb"/>
      <w:footerReference xmlns:r="http://schemas.openxmlformats.org/officeDocument/2006/relationships" w:type="default" r:id="R167d99caff94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DEVI HOLDING AS   ·   Org.nr 984 856 741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DEVI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9d0ce63bf741cb" /><Relationship Type="http://schemas.openxmlformats.org/officeDocument/2006/relationships/footer" Target="/word/footer1.xml" Id="R167d99caff944312" /></Relationships>
</file>