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e4912b3c0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MALVIK LOKALRADIO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MALVIK LOKALRADIO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6771e6c3c449d"/>
      <w:footerReference xmlns:r="http://schemas.openxmlformats.org/officeDocument/2006/relationships" w:type="default" r:id="Rc644b368a3d6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MALVIK LOKALRADIO AS   ·   Org.nr 984 726 422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MALVIK LOKALRADIO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6771e6c3c449d" /><Relationship Type="http://schemas.openxmlformats.org/officeDocument/2006/relationships/footer" Target="/word/footer1.xml" Id="Rc644b368a3d64fb6" /></Relationships>
</file>