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244ce2ff5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RUDLAND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9b8c0e1d8aa84cf4"/>
      <w:footerReference xmlns:r="http://schemas.openxmlformats.org/officeDocument/2006/relationships" w:type="default" r:id="R95951f85a36b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c0e1d8aa84cf4" /><Relationship Type="http://schemas.openxmlformats.org/officeDocument/2006/relationships/footer" Target="/word/footer1.xml" Id="R95951f85a36b4650" /></Relationships>
</file>