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72079da35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SIMONSEN &amp;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SIMONSEN &amp;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556f8a723420a"/>
      <w:footerReference xmlns:r="http://schemas.openxmlformats.org/officeDocument/2006/relationships" w:type="default" r:id="R98971de3603b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SIMONSEN &amp; STOKKE AS   ·   Org.nr 984 544 863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SIMONSEN &amp;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556f8a723420a" /><Relationship Type="http://schemas.openxmlformats.org/officeDocument/2006/relationships/footer" Target="/word/footer1.xml" Id="R98971de3603b4900" /></Relationships>
</file>