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b1add6f77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ØKONOMIHUSET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714e069aa5a4d8b"/>
      <w:footerReference xmlns:r="http://schemas.openxmlformats.org/officeDocument/2006/relationships" w:type="default" r:id="R0c0861d7e0ea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4e069aa5a4d8b" /><Relationship Type="http://schemas.openxmlformats.org/officeDocument/2006/relationships/footer" Target="/word/footer1.xml" Id="R0c0861d7e0ea4227" /></Relationships>
</file>