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a1d21e6df44d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Vestby,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MOLTZAU REVISJON AS</w:t>
      </w:r>
    </w:p>
    <w:sectPr>
      <w:headerReference xmlns:r="http://schemas.openxmlformats.org/officeDocument/2006/relationships" w:type="default" r:id="Rc898a1b5c77f4572"/>
      <w:footerReference xmlns:r="http://schemas.openxmlformats.org/officeDocument/2006/relationships" w:type="default" r:id="Re1225097e92749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MOLTZAU REVISJON AS   ·   Org.nr 984 445 180   ·   Vestbytorget, Mølleveien 4   ·   1540 VESTBY   ·   Tlf. 64 95 56 50   ·   lars-erik@moltzau-revisjon.no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MOLTZAU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98a1b5c77f4572" /><Relationship Type="http://schemas.openxmlformats.org/officeDocument/2006/relationships/footer" Target="/word/footer1.xml" Id="Re1225097e927495b" /></Relationships>
</file>