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d0b7d5ffe644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IMMOBILIARE AS</w:t>
      </w:r>
    </w:p>
    <w:sectPr>
      <w:headerReference xmlns:r="http://schemas.openxmlformats.org/officeDocument/2006/relationships" w:type="default" r:id="R2784938fbe244543"/>
      <w:footerReference xmlns:r="http://schemas.openxmlformats.org/officeDocument/2006/relationships" w:type="default" r:id="Rb543b487be6e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IMMOBILIARE AS   ·   Org.nr 984 428 928   ·   Blombakken 14   ·   3296 NEVLUNGHAVN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IMMOBILIARE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84938fbe244543" /><Relationship Type="http://schemas.openxmlformats.org/officeDocument/2006/relationships/footer" Target="/word/footer1.xml" Id="Rb543b487be6e493a" /></Relationships>
</file>