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6c6dcc955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DYKKEREN SUB AQUA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DYKKEREN SUB AQUA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09d66ddee4601"/>
      <w:footerReference xmlns:r="http://schemas.openxmlformats.org/officeDocument/2006/relationships" w:type="default" r:id="Rf2c69c0f7d7d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DYKKEREN SUB AQUA AS   ·   Org.nr 984 378 149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DYKKEREN SUB AQUA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09d66ddee4601" /><Relationship Type="http://schemas.openxmlformats.org/officeDocument/2006/relationships/footer" Target="/word/footer1.xml" Id="Rf2c69c0f7d7d4231" /></Relationships>
</file>