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d52672829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25cfcee805044eb4"/>
      <w:footerReference xmlns:r="http://schemas.openxmlformats.org/officeDocument/2006/relationships" w:type="default" r:id="Ra6925bc251e5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fcee805044eb4" /><Relationship Type="http://schemas.openxmlformats.org/officeDocument/2006/relationships/footer" Target="/word/footer1.xml" Id="Ra6925bc251e54b46" /></Relationships>
</file>