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76e449e4e41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BIGGER NEMME HEMME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BIGGER NEMME HEMME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7a81fdc0ba42b9"/>
      <w:footerReference xmlns:r="http://schemas.openxmlformats.org/officeDocument/2006/relationships" w:type="default" r:id="R21a7f7f264e147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BIGGER NEMME HEMME AS   ·   Org.nr 984 281 471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BIGGER NEMME HEMME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a81fdc0ba42b9" /><Relationship Type="http://schemas.openxmlformats.org/officeDocument/2006/relationships/footer" Target="/word/footer1.xml" Id="R21a7f7f264e147c9" /></Relationships>
</file>