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86f8796f949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SANDABAND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SANDABAND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44920b23a041d9"/>
      <w:footerReference xmlns:r="http://schemas.openxmlformats.org/officeDocument/2006/relationships" w:type="default" r:id="Ree443933b48d4b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SANDABAND AS   ·   Org.nr 984 243 499   ·   Holmaveien 7   ·   4328 SANDNES   ·   stig.hetlevik@flopetrol-wb.com   ·   www.flopetrol-wb.com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SANDABAND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44920b23a041d9" /><Relationship Type="http://schemas.openxmlformats.org/officeDocument/2006/relationships/footer" Target="/word/footer1.xml" Id="Ree443933b48d4b7b" /></Relationships>
</file>