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1029dae8c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HERVIK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HERVIK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8d5c7ffbf14dfc"/>
      <w:footerReference xmlns:r="http://schemas.openxmlformats.org/officeDocument/2006/relationships" w:type="default" r:id="Ra43bbe4ec7b2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HERVIK UNGDOMSLAG   ·   Org.nr 984 224 559   ·   Hundsnesvegen 110   ·   5566 HERVIK   ·   turidaskeland@gmail.com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HERVIK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d5c7ffbf14dfc" /><Relationship Type="http://schemas.openxmlformats.org/officeDocument/2006/relationships/footer" Target="/word/footer1.xml" Id="Ra43bbe4ec7b2464a" /></Relationships>
</file>