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17f0bbafc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BLYLO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BLYLO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c5262458f4920"/>
      <w:footerReference xmlns:r="http://schemas.openxmlformats.org/officeDocument/2006/relationships" w:type="default" r:id="Rb5a9f27ecb14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BLYLO AS   ·   Org.nr 984 154 720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BLYLO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c5262458f4920" /><Relationship Type="http://schemas.openxmlformats.org/officeDocument/2006/relationships/footer" Target="/word/footer1.xml" Id="Rb5a9f27ecb144b1e" /></Relationships>
</file>