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1bed0a79f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CREDENTUS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40baeeebf4064e92"/>
      <w:footerReference xmlns:r="http://schemas.openxmlformats.org/officeDocument/2006/relationships" w:type="default" r:id="R3f911f08e8e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aeeebf4064e92" /><Relationship Type="http://schemas.openxmlformats.org/officeDocument/2006/relationships/footer" Target="/word/footer1.xml" Id="R3f911f08e8ec4978" /></Relationships>
</file>