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4a0d4ebd0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 AGDER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 AGDER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1d6fd2e4e3485a"/>
      <w:footerReference xmlns:r="http://schemas.openxmlformats.org/officeDocument/2006/relationships" w:type="default" r:id="R217ea4a9b8cb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d6fd2e4e3485a" /><Relationship Type="http://schemas.openxmlformats.org/officeDocument/2006/relationships/footer" Target="/word/footer1.xml" Id="R217ea4a9b8cb4e57" /></Relationships>
</file>