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97c0d08ec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ZAPHOD AS, org.nr 984 068 034,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ZAPHOD AS</w:t>
      </w:r>
    </w:p>
    <w:sectPr>
      <w:headerReference xmlns:r="http://schemas.openxmlformats.org/officeDocument/2006/relationships" w:type="default" r:id="R6fb10f92a501465d"/>
      <w:footerReference xmlns:r="http://schemas.openxmlformats.org/officeDocument/2006/relationships" w:type="default" r:id="R88a215caafad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ZAPHOD AS   ·   Org.nr 984 068 034   ·   Kapellveien 138A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ZAPHOD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10f92a501465d" /><Relationship Type="http://schemas.openxmlformats.org/officeDocument/2006/relationships/footer" Target="/word/footer1.xml" Id="R88a215caafad40f6" /></Relationships>
</file>