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660804ba8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ZAPHOD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7c294f01b0cc4752"/>
      <w:footerReference xmlns:r="http://schemas.openxmlformats.org/officeDocument/2006/relationships" w:type="default" r:id="Rea9144363711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94f01b0cc4752" /><Relationship Type="http://schemas.openxmlformats.org/officeDocument/2006/relationships/footer" Target="/word/footer1.xml" Id="Rea914436371142cf" /></Relationships>
</file>