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ad55816ad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e3b6392a24098"/>
      <w:footerReference xmlns:r="http://schemas.openxmlformats.org/officeDocument/2006/relationships" w:type="default" r:id="Re06e83c4fdee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HØNEFOSS AS   ·   Org.nr 984 060 343   ·   Dronning Åstas gate 20   ·   3511 HØNEFOSS   ·   Tlf. 32 13 39 00   ·   www.ringerikebilsenter.no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e3b6392a24098" /><Relationship Type="http://schemas.openxmlformats.org/officeDocument/2006/relationships/footer" Target="/word/footer1.xml" Id="Re06e83c4fdee485a" /></Relationships>
</file>