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7afc9d2f845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ALBEDO TECHNOLOGY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ALBEDO TECHNOLOGY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e81ddf621b4825"/>
      <w:footerReference xmlns:r="http://schemas.openxmlformats.org/officeDocument/2006/relationships" w:type="default" r:id="R6ff6f2b6637241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ALBEDO TECHNOLOGY INTERNATIONAL AS   ·   Org.nr 984 059 167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ALBEDO TECHNOLOGY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81ddf621b4825" /><Relationship Type="http://schemas.openxmlformats.org/officeDocument/2006/relationships/footer" Target="/word/footer1.xml" Id="R6ff6f2b663724129" /></Relationships>
</file>