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881097ac1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NORGE.</w:t>
      </w:r>
    </w:p>
    <w:sectPr>
      <w:headerReference xmlns:r="http://schemas.openxmlformats.org/officeDocument/2006/relationships" w:type="default" r:id="Re1650b99fe8d4c7f"/>
      <w:footerReference xmlns:r="http://schemas.openxmlformats.org/officeDocument/2006/relationships" w:type="default" r:id="R826ef45b27a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0b99fe8d4c7f" /><Relationship Type="http://schemas.openxmlformats.org/officeDocument/2006/relationships/footer" Target="/word/footer1.xml" Id="R826ef45b27a545c9" /></Relationships>
</file>