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d59623ba9644b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 MØBLER KARMØY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 MØBLER KARMØY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c08344368b64a0b"/>
      <w:footerReference xmlns:r="http://schemas.openxmlformats.org/officeDocument/2006/relationships" w:type="default" r:id="Rd9d8eddf8f2b41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 MØBLER KARMØY AS   ·   Org.nr 983 843 239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 MØBLER KARMØY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08344368b64a0b" /><Relationship Type="http://schemas.openxmlformats.org/officeDocument/2006/relationships/footer" Target="/word/footer1.xml" Id="Rd9d8eddf8f2b41d6" /></Relationships>
</file>