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1a30d97be044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 OLAVS PLASS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 OLAVS PLASS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bbd963dc894cfd"/>
      <w:footerReference xmlns:r="http://schemas.openxmlformats.org/officeDocument/2006/relationships" w:type="default" r:id="R0511690c11b84b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 OLAVS PLASS INVEST AS   ·   Org.nr 983 829 635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 OLAVS PLASS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bbd963dc894cfd" /><Relationship Type="http://schemas.openxmlformats.org/officeDocument/2006/relationships/footer" Target="/word/footer1.xml" Id="R0511690c11b84b35" /></Relationships>
</file>