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c811e6f22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LABOREMUS INDUSTRIER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b0487d2d63b4b36"/>
      <w:footerReference xmlns:r="http://schemas.openxmlformats.org/officeDocument/2006/relationships" w:type="default" r:id="R2117a99d13c3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487d2d63b4b36" /><Relationship Type="http://schemas.openxmlformats.org/officeDocument/2006/relationships/footer" Target="/word/footer1.xml" Id="R2117a99d13c34f05" /></Relationships>
</file>