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1c3691077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SHARP BUSINESS SYSTEMS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SHARP BUSINESS SYSTEMS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654820bef448f"/>
      <w:footerReference xmlns:r="http://schemas.openxmlformats.org/officeDocument/2006/relationships" w:type="default" r:id="R0b4ff9bd9cdb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SHARP BUSINESS SYSTEMS NORGE AS   ·   Org.nr 983 639 151   ·   Ole Deviks vei 2   ·   0666 OSLO   ·   Tlf. 23 17 09 50   ·   terje.leren@sharp.eu   ·   www.sharp.no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SHARP BUSINESS SYSTEMS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654820bef448f" /><Relationship Type="http://schemas.openxmlformats.org/officeDocument/2006/relationships/footer" Target="/word/footer1.xml" Id="R0b4ff9bd9cdb43a3" /></Relationships>
</file>