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c5bac614d74c5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NAESS MANAGEMENT AS</w:t>
      </w:r>
    </w:p>
    <w:sectPr>
      <w:headerReference xmlns:r="http://schemas.openxmlformats.org/officeDocument/2006/relationships" w:type="default" r:id="Ra1528e14545b4a27"/>
      <w:footerReference xmlns:r="http://schemas.openxmlformats.org/officeDocument/2006/relationships" w:type="default" r:id="R4824034d151a4e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NAESS MANAGEMENT AS   ·   Org.nr 983 601 219   ·   Oscars gate 30   ·   0352 OSLO   ·   Tlf. 22 00 59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NAESS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528e14545b4a27" /><Relationship Type="http://schemas.openxmlformats.org/officeDocument/2006/relationships/footer" Target="/word/footer1.xml" Id="R4824034d151a4e97" /></Relationships>
</file>