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ab3966385b4e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KJELL EGGE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KJELL EGGE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882508ee9d4a75"/>
      <w:footerReference xmlns:r="http://schemas.openxmlformats.org/officeDocument/2006/relationships" w:type="default" r:id="R9ba61d6602dc4d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 EGGE AS   ·   Org.nr 983 584 977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 EGGE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882508ee9d4a75" /><Relationship Type="http://schemas.openxmlformats.org/officeDocument/2006/relationships/footer" Target="/word/footer1.xml" Id="R9ba61d6602dc4d3c" /></Relationships>
</file>