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9f28ec406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VARDER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c7f31ba22aaf4751"/>
      <w:footerReference xmlns:r="http://schemas.openxmlformats.org/officeDocument/2006/relationships" w:type="default" r:id="Rbcfd4f7ad144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31ba22aaf4751" /><Relationship Type="http://schemas.openxmlformats.org/officeDocument/2006/relationships/footer" Target="/word/footer1.xml" Id="Rbcfd4f7ad1444a0f" /></Relationships>
</file>