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4ddc97e97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PETO AS, org.nr 983 482 953,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6c20a04b5db94101"/>
      <w:footerReference xmlns:r="http://schemas.openxmlformats.org/officeDocument/2006/relationships" w:type="default" r:id="R61d61caed782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0a04b5db94101" /><Relationship Type="http://schemas.openxmlformats.org/officeDocument/2006/relationships/footer" Target="/word/footer1.xml" Id="R61d61caed7824926" /></Relationships>
</file>