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c044c1926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REME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REME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434765b854b1f"/>
      <w:footerReference xmlns:r="http://schemas.openxmlformats.org/officeDocument/2006/relationships" w:type="default" r:id="Rfd18e8d88f70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REME AS   ·   Org.nr 983 453 856   ·   c/o Annette Reme, Børresvågveien 13   ·   4639 KRISTIANSAND S   ·   Tlf. 38 25 96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REME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434765b854b1f" /><Relationship Type="http://schemas.openxmlformats.org/officeDocument/2006/relationships/footer" Target="/word/footer1.xml" Id="Rfd18e8d88f70449c" /></Relationships>
</file>