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99379c5034e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TOLUMA NORDEN AS</w:t>
      </w:r>
    </w:p>
    <w:sectPr>
      <w:headerReference xmlns:r="http://schemas.openxmlformats.org/officeDocument/2006/relationships" w:type="default" r:id="Rc267cec3753343d3"/>
      <w:footerReference xmlns:r="http://schemas.openxmlformats.org/officeDocument/2006/relationships" w:type="default" r:id="Re567cd82b92c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TOLUMA NORDEN AS   ·   Org.nr 983 414 176   ·   Strandveien 20   ·   1366 LYSAKER   ·   Tlf. 67 58 40 00   ·   toluma@ww-group.com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TOLUMA NORDEN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7cec3753343d3" /><Relationship Type="http://schemas.openxmlformats.org/officeDocument/2006/relationships/footer" Target="/word/footer1.xml" Id="Re567cd82b92c427a" /></Relationships>
</file>