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918bea4af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FELLESTJENESTER AS</w:t>
      </w:r>
    </w:p>
    <w:sectPr>
      <w:headerReference xmlns:r="http://schemas.openxmlformats.org/officeDocument/2006/relationships" w:type="default" r:id="R35d381e586fd4275"/>
      <w:footerReference xmlns:r="http://schemas.openxmlformats.org/officeDocument/2006/relationships" w:type="default" r:id="R45f7af027de3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381e586fd4275" /><Relationship Type="http://schemas.openxmlformats.org/officeDocument/2006/relationships/footer" Target="/word/footer1.xml" Id="R45f7af027de34a1b" /></Relationships>
</file>