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27746bb4c48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PIKANT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PIKANT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07bc460cab44c2"/>
      <w:footerReference xmlns:r="http://schemas.openxmlformats.org/officeDocument/2006/relationships" w:type="default" r:id="Rbc509d83617c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PIKANT FRISØR AS   ·   Org.nr 983 390 846   ·   Turistveien 36   ·   9020 TROMSDALEN   ·   Tlf. 77 63 57 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PIKANT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07bc460cab44c2" /><Relationship Type="http://schemas.openxmlformats.org/officeDocument/2006/relationships/footer" Target="/word/footer1.xml" Id="Rbc509d83617c47f5" /></Relationships>
</file>