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99dab61ce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BLUE TULIP AS.</w:t>
      </w:r>
    </w:p>
    <w:sectPr>
      <w:headerReference xmlns:r="http://schemas.openxmlformats.org/officeDocument/2006/relationships" w:type="default" r:id="Rb0400bc382804e73"/>
      <w:footerReference xmlns:r="http://schemas.openxmlformats.org/officeDocument/2006/relationships" w:type="default" r:id="R363c0d30f4f3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0bc382804e73" /><Relationship Type="http://schemas.openxmlformats.org/officeDocument/2006/relationships/footer" Target="/word/footer1.xml" Id="R363c0d30f4f34c10" /></Relationships>
</file>