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6b22909213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STRUEN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STRUEN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b7f9d2c8c4485"/>
      <w:footerReference xmlns:r="http://schemas.openxmlformats.org/officeDocument/2006/relationships" w:type="default" r:id="R697a4ab068d8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STRUEN EIENDOM AS   ·   Org.nr 983 342 876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STRUEN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b7f9d2c8c4485" /><Relationship Type="http://schemas.openxmlformats.org/officeDocument/2006/relationships/footer" Target="/word/footer1.xml" Id="R697a4ab068d84964" /></Relationships>
</file>