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38bc5880146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TORSTEIN HARALDSEID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TORSTEIN HARALDSEID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a5b21fa9e54691"/>
      <w:footerReference xmlns:r="http://schemas.openxmlformats.org/officeDocument/2006/relationships" w:type="default" r:id="Rd3373ec88ee249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TORSTEIN HARALDSEID AS   ·   Org.nr 983 158 757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TORSTEIN HARALDSEID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a5b21fa9e54691" /><Relationship Type="http://schemas.openxmlformats.org/officeDocument/2006/relationships/footer" Target="/word/footer1.xml" Id="Rd3373ec88ee2497a" /></Relationships>
</file>